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7F" w:rsidRDefault="00DE4DD1" w:rsidP="00DE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1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E4DD1" w:rsidRPr="00DE4DD1" w:rsidRDefault="00DE4DD1" w:rsidP="00DE4DD1">
      <w:pPr>
        <w:tabs>
          <w:tab w:val="num" w:pos="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D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DE4DD1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DE4DD1">
        <w:rPr>
          <w:rFonts w:ascii="Times New Roman" w:hAnsi="Times New Roman" w:cs="Times New Roman"/>
          <w:sz w:val="28"/>
          <w:szCs w:val="28"/>
        </w:rPr>
        <w:t xml:space="preserve"> теплосеть» информирует </w:t>
      </w:r>
      <w:r>
        <w:rPr>
          <w:rFonts w:ascii="Times New Roman" w:hAnsi="Times New Roman" w:cs="Times New Roman"/>
          <w:sz w:val="28"/>
          <w:szCs w:val="28"/>
        </w:rPr>
        <w:t>население</w:t>
      </w:r>
      <w:r w:rsidRPr="00DE4DD1">
        <w:rPr>
          <w:rFonts w:ascii="Times New Roman" w:hAnsi="Times New Roman" w:cs="Times New Roman"/>
          <w:sz w:val="28"/>
          <w:szCs w:val="28"/>
        </w:rPr>
        <w:t xml:space="preserve"> многоквартирных домов (МКД)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087F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 xml:space="preserve">что будет произведено доначисление </w:t>
      </w:r>
      <w:r w:rsidR="00A5087F">
        <w:rPr>
          <w:rFonts w:ascii="Times New Roman" w:hAnsi="Times New Roman" w:cs="Times New Roman"/>
          <w:sz w:val="28"/>
          <w:szCs w:val="28"/>
        </w:rPr>
        <w:t xml:space="preserve">по коммунальным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A5087F">
        <w:rPr>
          <w:rFonts w:ascii="Times New Roman" w:hAnsi="Times New Roman" w:cs="Times New Roman"/>
          <w:sz w:val="28"/>
          <w:szCs w:val="28"/>
        </w:rPr>
        <w:t>ам</w:t>
      </w:r>
      <w:r w:rsidRPr="00DE4DD1">
        <w:rPr>
          <w:rFonts w:ascii="Times New Roman" w:hAnsi="Times New Roman" w:cs="Times New Roman"/>
          <w:sz w:val="28"/>
          <w:szCs w:val="28"/>
        </w:rPr>
        <w:t xml:space="preserve"> </w:t>
      </w:r>
      <w:r w:rsidR="00A5087F">
        <w:rPr>
          <w:rFonts w:ascii="Times New Roman" w:hAnsi="Times New Roman" w:cs="Times New Roman"/>
          <w:sz w:val="28"/>
          <w:szCs w:val="28"/>
        </w:rPr>
        <w:t>«Х</w:t>
      </w:r>
      <w:r w:rsidRPr="00DE4DD1">
        <w:rPr>
          <w:rFonts w:ascii="Times New Roman" w:hAnsi="Times New Roman" w:cs="Times New Roman"/>
          <w:sz w:val="28"/>
          <w:szCs w:val="28"/>
        </w:rPr>
        <w:t>олодное водоснабжение ОДН</w:t>
      </w:r>
      <w:r w:rsidR="00A5087F">
        <w:rPr>
          <w:rFonts w:ascii="Times New Roman" w:hAnsi="Times New Roman" w:cs="Times New Roman"/>
          <w:sz w:val="28"/>
          <w:szCs w:val="28"/>
        </w:rPr>
        <w:t>»</w:t>
      </w:r>
      <w:r w:rsidRPr="00DE4DD1">
        <w:rPr>
          <w:rFonts w:ascii="Times New Roman" w:hAnsi="Times New Roman" w:cs="Times New Roman"/>
          <w:sz w:val="28"/>
          <w:szCs w:val="28"/>
        </w:rPr>
        <w:t xml:space="preserve">, </w:t>
      </w:r>
      <w:r w:rsidR="00A5087F">
        <w:rPr>
          <w:rFonts w:ascii="Times New Roman" w:hAnsi="Times New Roman" w:cs="Times New Roman"/>
          <w:sz w:val="28"/>
          <w:szCs w:val="28"/>
        </w:rPr>
        <w:t>«Х</w:t>
      </w:r>
      <w:r w:rsidRPr="00DE4DD1">
        <w:rPr>
          <w:rFonts w:ascii="Times New Roman" w:hAnsi="Times New Roman" w:cs="Times New Roman"/>
          <w:sz w:val="28"/>
          <w:szCs w:val="28"/>
        </w:rPr>
        <w:t xml:space="preserve">олодная вода </w:t>
      </w:r>
      <w:r w:rsidR="00A5087F">
        <w:rPr>
          <w:rFonts w:ascii="Times New Roman" w:hAnsi="Times New Roman" w:cs="Times New Roman"/>
          <w:sz w:val="28"/>
          <w:szCs w:val="28"/>
        </w:rPr>
        <w:t xml:space="preserve">на ГВС </w:t>
      </w:r>
      <w:r w:rsidRPr="00DE4DD1">
        <w:rPr>
          <w:rFonts w:ascii="Times New Roman" w:hAnsi="Times New Roman" w:cs="Times New Roman"/>
          <w:sz w:val="28"/>
          <w:szCs w:val="28"/>
        </w:rPr>
        <w:t>ОДН</w:t>
      </w:r>
      <w:r w:rsidRPr="00DE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01.02.2022г.</w:t>
      </w:r>
      <w:r w:rsidR="00A5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предыдущие расчетные периоды</w:t>
      </w:r>
      <w:r w:rsidRPr="00DE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E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 графика доначисления услуг:</w:t>
      </w:r>
    </w:p>
    <w:p w:rsidR="00DE4DD1" w:rsidRPr="00DE4DD1" w:rsidRDefault="00DE4DD1" w:rsidP="00DE4DD1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ноябрь 2021г. в феврале 2022г.;</w:t>
      </w:r>
    </w:p>
    <w:p w:rsidR="00DE4DD1" w:rsidRPr="00DE4DD1" w:rsidRDefault="00DE4DD1" w:rsidP="00DE4DD1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декабрь 2021г. в марте 2022г.;</w:t>
      </w:r>
    </w:p>
    <w:p w:rsidR="00DE4DD1" w:rsidRPr="00DE4DD1" w:rsidRDefault="00DE4DD1" w:rsidP="00DE4DD1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январь 2021г. в апреле 2022г.</w:t>
      </w:r>
    </w:p>
    <w:p w:rsidR="00DE4DD1" w:rsidRDefault="00DE4DD1">
      <w:pPr>
        <w:rPr>
          <w:rFonts w:ascii="Times New Roman" w:hAnsi="Times New Roman" w:cs="Times New Roman"/>
        </w:rPr>
      </w:pPr>
    </w:p>
    <w:p w:rsidR="00DE4DD1" w:rsidRPr="00A5087F" w:rsidRDefault="00DE4DD1" w:rsidP="00A50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7F">
        <w:rPr>
          <w:rFonts w:ascii="Times New Roman" w:hAnsi="Times New Roman" w:cs="Times New Roman"/>
          <w:sz w:val="28"/>
          <w:szCs w:val="28"/>
        </w:rPr>
        <w:t>Предстоящее доначисление произойдет в отношении следующего списка МКД: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2"/>
        <w:gridCol w:w="2268"/>
        <w:gridCol w:w="2375"/>
      </w:tblGrid>
      <w:tr w:rsidR="00A5087F" w:rsidRPr="00A5087F" w:rsidTr="00BE26A4">
        <w:trPr>
          <w:trHeight w:val="300"/>
        </w:trPr>
        <w:tc>
          <w:tcPr>
            <w:tcW w:w="546" w:type="dxa"/>
            <w:vMerge w:val="restart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  <w:b/>
                <w:bCs/>
              </w:rPr>
            </w:pPr>
            <w:r w:rsidRPr="00A5087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5087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5087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82" w:type="dxa"/>
            <w:vMerge w:val="restart"/>
            <w:hideMark/>
          </w:tcPr>
          <w:p w:rsidR="00A5087F" w:rsidRDefault="00A5087F" w:rsidP="00A50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87F">
              <w:rPr>
                <w:rFonts w:ascii="Times New Roman" w:hAnsi="Times New Roman" w:cs="Times New Roman"/>
                <w:b/>
                <w:bCs/>
              </w:rPr>
              <w:t>Адрес жилого дома</w:t>
            </w:r>
          </w:p>
        </w:tc>
        <w:tc>
          <w:tcPr>
            <w:tcW w:w="4643" w:type="dxa"/>
            <w:gridSpan w:val="2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87F">
              <w:rPr>
                <w:rFonts w:ascii="Times New Roman" w:hAnsi="Times New Roman" w:cs="Times New Roman"/>
                <w:b/>
                <w:bCs/>
              </w:rPr>
              <w:t>РСО</w:t>
            </w:r>
          </w:p>
        </w:tc>
      </w:tr>
      <w:tr w:rsidR="00A5087F" w:rsidRPr="00A5087F" w:rsidTr="00BE26A4">
        <w:trPr>
          <w:trHeight w:val="497"/>
        </w:trPr>
        <w:tc>
          <w:tcPr>
            <w:tcW w:w="546" w:type="dxa"/>
            <w:vMerge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2" w:type="dxa"/>
            <w:vMerge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87F">
              <w:rPr>
                <w:rFonts w:ascii="Times New Roman" w:hAnsi="Times New Roman" w:cs="Times New Roman"/>
                <w:b/>
                <w:bCs/>
              </w:rPr>
              <w:t>Услуга водоснабжения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87F">
              <w:rPr>
                <w:rFonts w:ascii="Times New Roman" w:hAnsi="Times New Roman" w:cs="Times New Roman"/>
                <w:b/>
                <w:bCs/>
              </w:rPr>
              <w:t>Услуга водоснабжения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  <w:bookmarkStart w:id="0" w:name="_GoBack"/>
            <w:bookmarkEnd w:id="0"/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овопетровское,ул.Полевая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Новопетровское,ул</w:t>
            </w:r>
            <w:proofErr w:type="gramStart"/>
            <w:r w:rsidRPr="00A5087F">
              <w:rPr>
                <w:rFonts w:ascii="Times New Roman" w:hAnsi="Times New Roman" w:cs="Times New Roman"/>
              </w:rPr>
              <w:t>.К</w:t>
            </w:r>
            <w:proofErr w:type="gramEnd"/>
            <w:r w:rsidRPr="00A5087F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овопетровское,ул.Советская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овопетровское,ул.Фабричная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овопетровское,ул.Фабричная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овопетровское,ул.Первомайская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овопетровское,ул.Первомайская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овопетровское,ул.Первомайская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овопетровское,улОктябрьская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овопетровское,улОктябрьская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ул.Фабричная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ул.Фабричная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6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8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9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11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13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Фабричная 18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Школьная 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ул. Школьная 23 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Школьная 54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Школьная 55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Школьная 56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Школьная 57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Волоколамское шоссе 115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Волоколамское шоссе 55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Волоколамское шоссе 57А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Садовая 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Садовая 22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Садовая 27А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Садовая 33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ул. Садовая 41 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Садовая 42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Садовая 43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Красная горка 29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Красная горка 33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п</w:t>
            </w:r>
            <w:proofErr w:type="gramStart"/>
            <w:r w:rsidRPr="00A5087F">
              <w:rPr>
                <w:rFonts w:ascii="Times New Roman" w:hAnsi="Times New Roman" w:cs="Times New Roman"/>
              </w:rPr>
              <w:t>.Р</w:t>
            </w:r>
            <w:proofErr w:type="gramEnd"/>
            <w:r w:rsidRPr="00A5087F">
              <w:rPr>
                <w:rFonts w:ascii="Times New Roman" w:hAnsi="Times New Roman" w:cs="Times New Roman"/>
              </w:rPr>
              <w:t>умянцево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Красная горка 35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16А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17А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18А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.Н</w:t>
            </w:r>
            <w:proofErr w:type="gramEnd"/>
            <w:r w:rsidRPr="00A5087F">
              <w:rPr>
                <w:rFonts w:ascii="Times New Roman" w:hAnsi="Times New Roman" w:cs="Times New Roman"/>
              </w:rPr>
              <w:t>овопетровское,ул.Северная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Пречистое 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Пречистое 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Пречистое 11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Пречистое 27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Пречистое 46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proofErr w:type="spellStart"/>
            <w:r w:rsidRPr="00A5087F">
              <w:rPr>
                <w:rFonts w:ascii="Times New Roman" w:hAnsi="Times New Roman" w:cs="Times New Roman"/>
              </w:rPr>
              <w:t>с</w:t>
            </w:r>
            <w:proofErr w:type="gramStart"/>
            <w:r w:rsidRPr="00A5087F">
              <w:rPr>
                <w:rFonts w:ascii="Times New Roman" w:hAnsi="Times New Roman" w:cs="Times New Roman"/>
              </w:rPr>
              <w:t>.О</w:t>
            </w:r>
            <w:proofErr w:type="gramEnd"/>
            <w:r w:rsidRPr="00A5087F">
              <w:rPr>
                <w:rFonts w:ascii="Times New Roman" w:hAnsi="Times New Roman" w:cs="Times New Roman"/>
              </w:rPr>
              <w:t>нуфриево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5087F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д.11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д.12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д.13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д.14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д.15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д.22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д.23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д.24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д.25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д.26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д.27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д.28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д.71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Центральная, д.72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Парковая, д.81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Парковая, д.82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Парковая, д.83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82" w:type="dxa"/>
            <w:noWrap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>, ул. Сиреневая, д.73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д.38, 5-ти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д.37, 5-ти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д.36, 5-ти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д.35,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д.34,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д.33, 5-ти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д.32, 5-ти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д.31, 5-ти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д.30,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д.29,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д.28,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д.27,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д.26,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д.25,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д.24,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д.23а,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д.23,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д.22, 4-х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д.17,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д.16,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д.15,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д.14,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Курсаково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д.12,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ГВС (носитель)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proofErr w:type="gramStart"/>
            <w:r w:rsidRPr="00A5087F">
              <w:rPr>
                <w:rFonts w:ascii="Times New Roman" w:hAnsi="Times New Roman" w:cs="Times New Roman"/>
              </w:rPr>
              <w:t>Курово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5087F">
              <w:rPr>
                <w:rFonts w:ascii="Times New Roman" w:hAnsi="Times New Roman" w:cs="Times New Roman"/>
              </w:rPr>
              <w:t>.11,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proofErr w:type="gramStart"/>
            <w:r w:rsidRPr="00A5087F">
              <w:rPr>
                <w:rFonts w:ascii="Times New Roman" w:hAnsi="Times New Roman" w:cs="Times New Roman"/>
              </w:rPr>
              <w:t>Курово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5087F">
              <w:rPr>
                <w:rFonts w:ascii="Times New Roman" w:hAnsi="Times New Roman" w:cs="Times New Roman"/>
              </w:rPr>
              <w:t>.12,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proofErr w:type="gramStart"/>
            <w:r w:rsidRPr="00A5087F">
              <w:rPr>
                <w:rFonts w:ascii="Times New Roman" w:hAnsi="Times New Roman" w:cs="Times New Roman"/>
              </w:rPr>
              <w:t>Курово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5087F">
              <w:rPr>
                <w:rFonts w:ascii="Times New Roman" w:hAnsi="Times New Roman" w:cs="Times New Roman"/>
              </w:rPr>
              <w:t>.13,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д.22, 3-х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д.89,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д.87,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5087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5087F">
              <w:rPr>
                <w:rFonts w:ascii="Times New Roman" w:hAnsi="Times New Roman" w:cs="Times New Roman"/>
              </w:rPr>
              <w:t xml:space="preserve"> д.88, 2-х этажный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п. Хуторки  №53 2-х этажный дом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п. Хуторки  №54  2-х этажный дом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  <w:tr w:rsidR="00A5087F" w:rsidRPr="00A5087F" w:rsidTr="00BE26A4">
        <w:trPr>
          <w:trHeight w:val="300"/>
        </w:trPr>
        <w:tc>
          <w:tcPr>
            <w:tcW w:w="546" w:type="dxa"/>
            <w:hideMark/>
          </w:tcPr>
          <w:p w:rsidR="00A5087F" w:rsidRPr="00A5087F" w:rsidRDefault="00A5087F" w:rsidP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382" w:type="dxa"/>
            <w:hideMark/>
          </w:tcPr>
          <w:p w:rsidR="00A5087F" w:rsidRPr="00A5087F" w:rsidRDefault="00A5087F">
            <w:pPr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п. Хуторки №79  2-х этажный дом</w:t>
            </w:r>
          </w:p>
        </w:tc>
        <w:tc>
          <w:tcPr>
            <w:tcW w:w="2268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2375" w:type="dxa"/>
            <w:hideMark/>
          </w:tcPr>
          <w:p w:rsidR="00A5087F" w:rsidRPr="00A5087F" w:rsidRDefault="00A5087F" w:rsidP="00A5087F">
            <w:pPr>
              <w:jc w:val="center"/>
              <w:rPr>
                <w:rFonts w:ascii="Times New Roman" w:hAnsi="Times New Roman" w:cs="Times New Roman"/>
              </w:rPr>
            </w:pPr>
            <w:r w:rsidRPr="00A5087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E4DD1" w:rsidRPr="00DE4DD1" w:rsidRDefault="00DE4DD1">
      <w:pPr>
        <w:rPr>
          <w:rFonts w:ascii="Times New Roman" w:hAnsi="Times New Roman" w:cs="Times New Roman"/>
        </w:rPr>
      </w:pPr>
    </w:p>
    <w:sectPr w:rsidR="00DE4DD1" w:rsidRPr="00DE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E"/>
    <w:rsid w:val="0064575E"/>
    <w:rsid w:val="00886D06"/>
    <w:rsid w:val="00A5087F"/>
    <w:rsid w:val="00BE26A4"/>
    <w:rsid w:val="00DE4DD1"/>
    <w:rsid w:val="00E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2022-02-04T08:36:00Z</dcterms:created>
  <dcterms:modified xsi:type="dcterms:W3CDTF">2022-02-04T09:01:00Z</dcterms:modified>
</cp:coreProperties>
</file>